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38A7B" w14:textId="77777777" w:rsidR="00E26D8F" w:rsidRPr="008E4252" w:rsidRDefault="004D67AD">
      <w:pPr>
        <w:rPr>
          <w:rFonts w:ascii="Arial" w:hAnsi="Arial" w:cs="Arial"/>
          <w:b/>
          <w:sz w:val="32"/>
          <w:u w:val="single"/>
        </w:rPr>
      </w:pPr>
      <w:r>
        <w:rPr>
          <w:rFonts w:ascii="Arial" w:hAnsi="Arial" w:cs="Arial"/>
          <w:b/>
          <w:sz w:val="32"/>
          <w:u w:val="single"/>
        </w:rPr>
        <w:t>WECHSELKABINENANLAGE</w:t>
      </w:r>
      <w:r w:rsidRPr="008E4252">
        <w:rPr>
          <w:rFonts w:ascii="Arial" w:hAnsi="Arial" w:cs="Arial"/>
          <w:b/>
          <w:sz w:val="32"/>
          <w:u w:val="single"/>
        </w:rPr>
        <w:t xml:space="preserve"> </w:t>
      </w:r>
      <w:r w:rsidR="00D30CBE" w:rsidRPr="008E4252">
        <w:rPr>
          <w:rFonts w:ascii="Arial" w:hAnsi="Arial" w:cs="Arial"/>
          <w:b/>
          <w:sz w:val="32"/>
          <w:u w:val="single"/>
        </w:rPr>
        <w:t xml:space="preserve">TYP </w:t>
      </w:r>
      <w:r w:rsidR="009A251F">
        <w:rPr>
          <w:rFonts w:ascii="Arial" w:hAnsi="Arial" w:cs="Arial"/>
          <w:b/>
          <w:sz w:val="32"/>
          <w:u w:val="single"/>
        </w:rPr>
        <w:t xml:space="preserve">VK13 </w:t>
      </w:r>
      <w:r w:rsidR="001A0582">
        <w:rPr>
          <w:rFonts w:ascii="Arial" w:hAnsi="Arial" w:cs="Arial"/>
          <w:b/>
          <w:sz w:val="32"/>
          <w:u w:val="single"/>
        </w:rPr>
        <w:t>WK</w:t>
      </w:r>
      <w:r w:rsidR="00D52886">
        <w:rPr>
          <w:rFonts w:ascii="Arial" w:hAnsi="Arial" w:cs="Arial"/>
          <w:b/>
          <w:sz w:val="32"/>
          <w:u w:val="single"/>
        </w:rPr>
        <w:t xml:space="preserve"> MF</w:t>
      </w:r>
    </w:p>
    <w:p w14:paraId="3C944E5A" w14:textId="77777777" w:rsidR="00E26D8F" w:rsidRDefault="00E26D8F">
      <w:pPr>
        <w:rPr>
          <w:rFonts w:ascii="Arial" w:hAnsi="Arial" w:cs="Arial"/>
          <w:u w:val="single"/>
        </w:rPr>
      </w:pPr>
    </w:p>
    <w:p w14:paraId="208E98FB" w14:textId="77777777" w:rsidR="00E26D8F" w:rsidRDefault="00E26D8F" w:rsidP="00F20C26">
      <w:pPr>
        <w:rPr>
          <w:rFonts w:ascii="Arial" w:hAnsi="Arial" w:cs="Arial"/>
          <w:u w:val="single"/>
        </w:rPr>
      </w:pPr>
      <w:r>
        <w:rPr>
          <w:rFonts w:ascii="Arial" w:hAnsi="Arial" w:cs="Arial"/>
          <w:u w:val="single"/>
        </w:rPr>
        <w:t>FABRIKAT:</w:t>
      </w:r>
    </w:p>
    <w:p w14:paraId="198F9733" w14:textId="0D495A8B" w:rsidR="002F61F9" w:rsidRDefault="002F61F9" w:rsidP="002F61F9">
      <w:pPr>
        <w:rPr>
          <w:rFonts w:ascii="Arial" w:hAnsi="Arial" w:cs="Arial"/>
        </w:rPr>
      </w:pPr>
      <w:r>
        <w:rPr>
          <w:rFonts w:ascii="Arial" w:hAnsi="Arial" w:cs="Arial"/>
          <w:b/>
          <w:bCs/>
        </w:rPr>
        <w:t xml:space="preserve">TYP VK13 WK </w:t>
      </w:r>
      <w:r w:rsidR="00D52886">
        <w:rPr>
          <w:rFonts w:ascii="Arial" w:hAnsi="Arial" w:cs="Arial"/>
          <w:b/>
          <w:bCs/>
        </w:rPr>
        <w:t xml:space="preserve">MF </w:t>
      </w:r>
      <w:r>
        <w:rPr>
          <w:rFonts w:ascii="Arial" w:hAnsi="Arial" w:cs="Arial"/>
        </w:rPr>
        <w:t>der</w:t>
      </w:r>
      <w:r>
        <w:rPr>
          <w:rFonts w:ascii="Arial" w:hAnsi="Arial" w:cs="Arial"/>
          <w:b/>
          <w:bCs/>
        </w:rPr>
        <w:t xml:space="preserve"> SCHÄFER </w:t>
      </w:r>
      <w:r>
        <w:rPr>
          <w:rFonts w:ascii="Arial" w:hAnsi="Arial" w:cs="Arial"/>
        </w:rPr>
        <w:t>Trennwandsysteme GmbH, 56593 Horhausen, Tel. 02687/91510, www.schaefer-tws.de oder technisch und optisch absolut gleichwertig.</w:t>
      </w:r>
      <w:r w:rsidRPr="004F36F6">
        <w:rPr>
          <w:rFonts w:ascii="Arial" w:hAnsi="Arial" w:cs="Arial"/>
        </w:rPr>
        <w:t xml:space="preserve"> </w:t>
      </w:r>
      <w:r>
        <w:rPr>
          <w:rFonts w:ascii="Arial" w:hAnsi="Arial" w:cs="Arial"/>
        </w:rPr>
        <w:t>Das System ist TÜV geprüft und verfügt über das GS Zeichen (geprüfte Sicherheit). Systeme ohne gültige TÜV GS-Prüfung sind nicht zugelassen.</w:t>
      </w:r>
    </w:p>
    <w:p w14:paraId="7D18D183" w14:textId="77777777" w:rsidR="004B31EB" w:rsidRDefault="004B31EB" w:rsidP="004B31EB">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34A833FA" w14:textId="77777777" w:rsidR="002F61F9" w:rsidRDefault="002F61F9" w:rsidP="002F61F9">
      <w:pPr>
        <w:jc w:val="both"/>
        <w:rPr>
          <w:rFonts w:ascii="Arial" w:hAnsi="Arial" w:cs="Arial"/>
        </w:rPr>
      </w:pPr>
      <w:bookmarkStart w:id="0" w:name="_GoBack"/>
      <w:bookmarkEnd w:id="0"/>
    </w:p>
    <w:p w14:paraId="33DEDD5B" w14:textId="77777777" w:rsidR="002F61F9" w:rsidRDefault="002F61F9" w:rsidP="002F61F9">
      <w:pPr>
        <w:jc w:val="both"/>
        <w:rPr>
          <w:rFonts w:ascii="Arial" w:hAnsi="Arial" w:cs="Arial"/>
          <w:u w:val="single"/>
        </w:rPr>
      </w:pPr>
      <w:r>
        <w:rPr>
          <w:rFonts w:ascii="Arial" w:hAnsi="Arial" w:cs="Arial"/>
          <w:u w:val="single"/>
        </w:rPr>
        <w:t>BAUART:</w:t>
      </w:r>
    </w:p>
    <w:p w14:paraId="07DEB63E" w14:textId="77777777" w:rsidR="002F61F9" w:rsidRDefault="002F61F9" w:rsidP="002F61F9">
      <w:pPr>
        <w:jc w:val="both"/>
        <w:rPr>
          <w:rFonts w:ascii="Arial" w:hAnsi="Arial" w:cs="Arial"/>
        </w:rPr>
      </w:pPr>
      <w:r>
        <w:rPr>
          <w:rFonts w:ascii="Arial" w:hAnsi="Arial" w:cs="Arial"/>
        </w:rPr>
        <w:t>Wasserfeste HPL-Platten, in Verbindung mit farbig beschichteten, senkrechten und waagerechten Aluminiumprofilen.</w:t>
      </w:r>
    </w:p>
    <w:p w14:paraId="06021542" w14:textId="77777777" w:rsidR="002F61F9" w:rsidRDefault="002F61F9" w:rsidP="002F61F9">
      <w:pPr>
        <w:jc w:val="both"/>
        <w:rPr>
          <w:rFonts w:ascii="Arial" w:hAnsi="Arial" w:cs="Arial"/>
        </w:rPr>
      </w:pPr>
    </w:p>
    <w:p w14:paraId="18F64950" w14:textId="77777777" w:rsidR="002F61F9" w:rsidRDefault="002F61F9" w:rsidP="002F61F9">
      <w:pPr>
        <w:jc w:val="both"/>
        <w:rPr>
          <w:rFonts w:ascii="Arial" w:hAnsi="Arial" w:cs="Arial"/>
        </w:rPr>
      </w:pPr>
      <w:r>
        <w:rPr>
          <w:rFonts w:ascii="Arial" w:hAnsi="Arial" w:cs="Arial"/>
          <w:u w:val="single"/>
        </w:rPr>
        <w:t>WÄNDE UND TÜREN:</w:t>
      </w:r>
    </w:p>
    <w:p w14:paraId="3B674EB7" w14:textId="17557947" w:rsidR="002F61F9" w:rsidRDefault="002F61F9" w:rsidP="002F61F9">
      <w:pPr>
        <w:rPr>
          <w:rFonts w:ascii="Arial" w:hAnsi="Arial" w:cs="Arial"/>
        </w:rPr>
      </w:pPr>
      <w:r>
        <w:rPr>
          <w:rFonts w:ascii="Arial" w:hAnsi="Arial" w:cs="Arial"/>
        </w:rPr>
        <w:t xml:space="preserve">Wasserfeste HPL-Platten, 13 mm stark, absolut wasserbeständig, fäulnissicher, schmutzabweisend, kratz-, bruch- und stoßfest, in raumatter Oberflächenstruktur. </w:t>
      </w:r>
    </w:p>
    <w:p w14:paraId="0543955B" w14:textId="77777777" w:rsidR="002F61F9" w:rsidRDefault="002F61F9" w:rsidP="002F61F9">
      <w:pPr>
        <w:jc w:val="both"/>
        <w:rPr>
          <w:rFonts w:ascii="Arial" w:hAnsi="Arial" w:cs="Arial"/>
          <w:u w:val="single"/>
        </w:rPr>
      </w:pPr>
    </w:p>
    <w:p w14:paraId="0CC5737E" w14:textId="77777777" w:rsidR="002F61F9" w:rsidRDefault="002F61F9" w:rsidP="002F61F9">
      <w:pPr>
        <w:jc w:val="both"/>
        <w:rPr>
          <w:rFonts w:ascii="Arial" w:hAnsi="Arial" w:cs="Arial"/>
          <w:u w:val="single"/>
        </w:rPr>
      </w:pPr>
      <w:r>
        <w:rPr>
          <w:rFonts w:ascii="Arial" w:hAnsi="Arial" w:cs="Arial"/>
          <w:u w:val="single"/>
        </w:rPr>
        <w:t>KONSTRUKTION:</w:t>
      </w:r>
    </w:p>
    <w:p w14:paraId="0DEC5B6E" w14:textId="77777777" w:rsidR="00D52886" w:rsidRDefault="00D52886" w:rsidP="00D52886">
      <w:pPr>
        <w:rPr>
          <w:rFonts w:ascii="Arial" w:hAnsi="Arial" w:cs="Arial"/>
        </w:rPr>
      </w:pPr>
      <w:r>
        <w:rPr>
          <w:rFonts w:ascii="Arial" w:hAnsi="Arial" w:cs="Arial"/>
        </w:rPr>
        <w:t>Beidseits der Türen senkrecht bis zu</w:t>
      </w:r>
      <w:r w:rsidR="00761281">
        <w:rPr>
          <w:rFonts w:ascii="Arial" w:hAnsi="Arial" w:cs="Arial"/>
        </w:rPr>
        <w:t xml:space="preserve">r Plattenunterkante </w:t>
      </w:r>
      <w:r>
        <w:rPr>
          <w:rFonts w:ascii="Arial" w:hAnsi="Arial" w:cs="Arial"/>
        </w:rPr>
        <w:t>durchgehende Aluminiumrundprofile, Durchmesser 40 mm, mit integrierten Türanschlagstegen und geräuschdämpfendem Profilgummi. Türdämpfungen aus Vorlegeband sind nicht zugelassen.</w:t>
      </w:r>
    </w:p>
    <w:p w14:paraId="3F7C3658" w14:textId="77777777" w:rsidR="00D52886" w:rsidRDefault="00D52886" w:rsidP="00D52886">
      <w:pPr>
        <w:rPr>
          <w:rFonts w:ascii="Arial" w:hAnsi="Arial" w:cs="Arial"/>
        </w:rPr>
      </w:pPr>
      <w:r>
        <w:rPr>
          <w:rFonts w:ascii="Arial" w:hAnsi="Arial" w:cs="Arial"/>
        </w:rPr>
        <w:t>Über der Vorderfront ein waagerechtes, durchgehendes Aluminiumprofil, Format 44 x 64 mm, Kanten in Anlehnung an die senkrechten Rohre stark abgerundet.</w:t>
      </w:r>
    </w:p>
    <w:p w14:paraId="1B3DAE54" w14:textId="77777777" w:rsidR="00D52886" w:rsidRDefault="00D52886" w:rsidP="00D52886">
      <w:pPr>
        <w:rPr>
          <w:rFonts w:ascii="Arial" w:hAnsi="Arial" w:cs="Arial"/>
        </w:rPr>
      </w:pPr>
      <w:r>
        <w:rPr>
          <w:rFonts w:ascii="Arial" w:hAnsi="Arial" w:cs="Arial"/>
        </w:rPr>
        <w:t>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w:t>
      </w:r>
    </w:p>
    <w:p w14:paraId="2855969F" w14:textId="77777777" w:rsidR="00D52886" w:rsidRDefault="00D52886" w:rsidP="00D52886">
      <w:pPr>
        <w:rPr>
          <w:rFonts w:ascii="Arial" w:hAnsi="Arial" w:cs="Arial"/>
        </w:rPr>
      </w:pPr>
      <w:r>
        <w:rPr>
          <w:rFonts w:ascii="Arial" w:hAnsi="Arial" w:cs="Arial"/>
        </w:rPr>
        <w:t>Waagerechte und senkrechte Profile sind für den Einschub der Vol</w:t>
      </w:r>
      <w:r w:rsidR="00B00E10">
        <w:rPr>
          <w:rFonts w:ascii="Arial" w:hAnsi="Arial" w:cs="Arial"/>
        </w:rPr>
        <w:t>l</w:t>
      </w:r>
      <w:r>
        <w:rPr>
          <w:rFonts w:ascii="Arial" w:hAnsi="Arial" w:cs="Arial"/>
        </w:rPr>
        <w:t>kernplatten genutet. Verbindung der Profile mit den Platten mittels Hochleistungsklebstoff. Sichtbare Verschraubungen sind nicht zugelassen.</w:t>
      </w:r>
    </w:p>
    <w:p w14:paraId="76801DE3" w14:textId="77777777" w:rsidR="00D52886" w:rsidRDefault="00D52886" w:rsidP="00D52886">
      <w:pPr>
        <w:rPr>
          <w:rFonts w:ascii="Arial" w:hAnsi="Arial" w:cs="Arial"/>
        </w:rPr>
      </w:pPr>
      <w:r>
        <w:rPr>
          <w:rFonts w:ascii="Arial" w:hAnsi="Arial" w:cs="Arial"/>
        </w:rPr>
        <w:t>Wandanschluss durch U-Profile aus Aluminium, im hinteren Bereich abgerundet, um Bohrlöcher vollflächig abzudecken.</w:t>
      </w:r>
    </w:p>
    <w:p w14:paraId="2C077C49" w14:textId="40BB2D1A" w:rsidR="00D52886" w:rsidRDefault="00D52886" w:rsidP="00D52886">
      <w:pPr>
        <w:jc w:val="both"/>
        <w:rPr>
          <w:rFonts w:ascii="Arial" w:hAnsi="Arial" w:cs="Arial"/>
        </w:rPr>
      </w:pPr>
      <w:r>
        <w:rPr>
          <w:rFonts w:ascii="Arial" w:hAnsi="Arial" w:cs="Arial"/>
        </w:rPr>
        <w:t>Freihän</w:t>
      </w:r>
      <w:r w:rsidR="00B00E10">
        <w:rPr>
          <w:rFonts w:ascii="Arial" w:hAnsi="Arial" w:cs="Arial"/>
        </w:rPr>
        <w:t>gende Anlage, aufgeständert auf</w:t>
      </w:r>
      <w:r>
        <w:rPr>
          <w:rFonts w:ascii="Arial" w:hAnsi="Arial" w:cs="Arial"/>
        </w:rPr>
        <w:t xml:space="preserve"> einem Kabinenmittelfuß, bestehend aus feuerverzinktem Rohmontage Stahlfuß mit angeschweißtem Stahlrohr, der auf dem Rohbet</w:t>
      </w:r>
      <w:r w:rsidR="005C6C2B">
        <w:rPr>
          <w:rFonts w:ascii="Arial" w:hAnsi="Arial" w:cs="Arial"/>
        </w:rPr>
        <w:t>onboden kraftschlüssig mittels 3</w:t>
      </w:r>
      <w:r>
        <w:rPr>
          <w:rFonts w:ascii="Arial" w:hAnsi="Arial" w:cs="Arial"/>
        </w:rPr>
        <w:t xml:space="preserve"> Schrauben und Schlagankern befestigt wird. </w:t>
      </w:r>
    </w:p>
    <w:p w14:paraId="3637C8DF" w14:textId="77777777" w:rsidR="00D52886" w:rsidRPr="00761281" w:rsidRDefault="00D52886" w:rsidP="00D52886">
      <w:pPr>
        <w:jc w:val="both"/>
        <w:rPr>
          <w:rFonts w:ascii="Arial" w:hAnsi="Arial" w:cs="Arial"/>
        </w:rPr>
      </w:pPr>
      <w:r>
        <w:rPr>
          <w:rFonts w:ascii="Arial" w:hAnsi="Arial" w:cs="Arial"/>
        </w:rPr>
        <w:t xml:space="preserve">Über dem Fuß wird bei Fertigmontage ein höhenverstellbares eloxiertes Aluminiumrundrohr geschoben und passgenau befestigt. Abdichtung zwischen Boden und Rohrende mittels Neopren Gummidichtung. </w:t>
      </w:r>
      <w:r w:rsidRPr="00761281">
        <w:rPr>
          <w:rFonts w:ascii="Arial" w:hAnsi="Arial" w:cs="Arial"/>
        </w:rPr>
        <w:t>Auf dem Rohfuß wird eine 2-teilige verzinkte Stahlsitzbankkonstruktion aufgeschraubt.</w:t>
      </w:r>
    </w:p>
    <w:p w14:paraId="1521F060" w14:textId="77777777" w:rsidR="002F61F9" w:rsidRDefault="002F61F9" w:rsidP="002F61F9">
      <w:pPr>
        <w:jc w:val="both"/>
        <w:rPr>
          <w:rFonts w:ascii="Arial" w:hAnsi="Arial" w:cs="Arial"/>
        </w:rPr>
      </w:pPr>
    </w:p>
    <w:p w14:paraId="520F52CA" w14:textId="77777777" w:rsidR="002F61F9" w:rsidRDefault="002F61F9" w:rsidP="002F61F9">
      <w:pPr>
        <w:rPr>
          <w:rFonts w:ascii="Arial" w:hAnsi="Arial" w:cs="Arial"/>
          <w:u w:val="single"/>
        </w:rPr>
      </w:pPr>
      <w:r>
        <w:rPr>
          <w:rFonts w:ascii="Arial" w:hAnsi="Arial" w:cs="Arial"/>
          <w:u w:val="single"/>
        </w:rPr>
        <w:t>BESCHLÄGE:</w:t>
      </w:r>
    </w:p>
    <w:p w14:paraId="30E7E6E6" w14:textId="77777777" w:rsidR="002F61F9" w:rsidRDefault="00C16345" w:rsidP="002F61F9">
      <w:pPr>
        <w:rPr>
          <w:rFonts w:ascii="Arial" w:hAnsi="Arial" w:cs="Arial"/>
        </w:rPr>
      </w:pPr>
      <w:r>
        <w:rPr>
          <w:rFonts w:ascii="Arial" w:hAnsi="Arial" w:cs="Arial"/>
        </w:rPr>
        <w:t xml:space="preserve">Selbstschließende Türen durch drei wartungsfreie Steigebänder aus Aluminium oder Edelstahl mit Laufflächen aus Hochleistungspolymer. </w:t>
      </w:r>
      <w:r w:rsidR="002F61F9">
        <w:rPr>
          <w:rFonts w:ascii="Arial" w:hAnsi="Arial" w:cs="Arial"/>
        </w:rPr>
        <w:t>Federbänder sind nicht zugelassen. Befestigung der Bänder an den senkrechten Rundprofilen mittels Edelstahlschrauben. Nietverbindungen sind nicht zugelassen.</w:t>
      </w:r>
    </w:p>
    <w:p w14:paraId="4B91E563" w14:textId="77777777" w:rsidR="002F61F9" w:rsidRDefault="002F61F9" w:rsidP="002F61F9">
      <w:pPr>
        <w:rPr>
          <w:rFonts w:ascii="Arial" w:hAnsi="Arial" w:cs="Arial"/>
        </w:rPr>
      </w:pPr>
      <w:r>
        <w:rPr>
          <w:rFonts w:ascii="Arial" w:hAnsi="Arial" w:cs="Arial"/>
        </w:rPr>
        <w:t>Bandbefestigung an der Tür mittels Edelstahlgewindeschrauben. Selbstschneidende Schrauben sind nicht zugelassen.</w:t>
      </w:r>
      <w:r w:rsidR="009A251F">
        <w:rPr>
          <w:rFonts w:ascii="Arial" w:hAnsi="Arial" w:cs="Arial"/>
        </w:rPr>
        <w:t xml:space="preserve"> </w:t>
      </w:r>
      <w:r>
        <w:rPr>
          <w:rFonts w:ascii="Arial" w:hAnsi="Arial" w:cs="Arial"/>
        </w:rPr>
        <w:t>Nylon-Festknopfgarnitur, durchgehend verschraubt.</w:t>
      </w:r>
    </w:p>
    <w:p w14:paraId="3719ED05" w14:textId="77777777" w:rsidR="009A251F" w:rsidRDefault="009A251F" w:rsidP="002F61F9">
      <w:pPr>
        <w:rPr>
          <w:rFonts w:ascii="Arial" w:hAnsi="Arial" w:cs="Arial"/>
        </w:rPr>
      </w:pPr>
    </w:p>
    <w:p w14:paraId="78A69B6D" w14:textId="77777777" w:rsidR="009A251F" w:rsidRDefault="009A251F" w:rsidP="009A251F">
      <w:pPr>
        <w:rPr>
          <w:rFonts w:ascii="Arial" w:hAnsi="Arial" w:cs="Arial"/>
        </w:rPr>
      </w:pPr>
      <w:r w:rsidRPr="00D30CBE">
        <w:rPr>
          <w:rFonts w:ascii="Arial" w:hAnsi="Arial" w:cs="Arial"/>
          <w:color w:val="4205BB"/>
        </w:rPr>
        <w:t xml:space="preserve">Als Alternative: </w:t>
      </w:r>
      <w:r>
        <w:rPr>
          <w:rFonts w:ascii="Arial" w:hAnsi="Arial" w:cs="Arial"/>
          <w:color w:val="4205BB"/>
        </w:rPr>
        <w:t>Festknopfgarnitur aus eloxiertem Aluminium, durchgehend verschraubt.</w:t>
      </w:r>
      <w:r>
        <w:rPr>
          <w:rFonts w:ascii="Arial" w:hAnsi="Arial" w:cs="Arial"/>
        </w:rPr>
        <w:t xml:space="preserve"> </w:t>
      </w:r>
    </w:p>
    <w:p w14:paraId="2AA590CC" w14:textId="77777777" w:rsidR="009A251F" w:rsidRDefault="009A251F" w:rsidP="009A251F">
      <w:pPr>
        <w:rPr>
          <w:rFonts w:ascii="Arial" w:hAnsi="Arial" w:cs="Arial"/>
        </w:rPr>
      </w:pPr>
    </w:p>
    <w:p w14:paraId="2CB0A0AD" w14:textId="77777777" w:rsidR="009A251F" w:rsidRDefault="009A251F" w:rsidP="009A251F">
      <w:pPr>
        <w:rPr>
          <w:rFonts w:ascii="Arial" w:hAnsi="Arial" w:cs="Arial"/>
        </w:rPr>
      </w:pPr>
      <w:r w:rsidRPr="00D30CBE">
        <w:rPr>
          <w:rFonts w:ascii="Arial" w:hAnsi="Arial" w:cs="Arial"/>
          <w:color w:val="4205BB"/>
        </w:rPr>
        <w:t xml:space="preserve">Als Alternative: </w:t>
      </w:r>
      <w:r>
        <w:rPr>
          <w:rFonts w:ascii="Arial" w:hAnsi="Arial" w:cs="Arial"/>
          <w:color w:val="4205BB"/>
        </w:rPr>
        <w:t>Festknopfgarnitur aus Edelstahl, durchgehend verschraubt.</w:t>
      </w:r>
      <w:r>
        <w:rPr>
          <w:rFonts w:ascii="Arial" w:hAnsi="Arial" w:cs="Arial"/>
        </w:rPr>
        <w:t xml:space="preserve"> </w:t>
      </w:r>
    </w:p>
    <w:p w14:paraId="0F10DA07" w14:textId="77777777" w:rsidR="002F61F9" w:rsidRDefault="002F61F9" w:rsidP="002F61F9">
      <w:pPr>
        <w:rPr>
          <w:rFonts w:ascii="Arial" w:hAnsi="Arial" w:cs="Arial"/>
        </w:rPr>
      </w:pPr>
    </w:p>
    <w:p w14:paraId="1488F578" w14:textId="77777777" w:rsidR="005A0502" w:rsidRDefault="005A0502" w:rsidP="005A0502">
      <w:pPr>
        <w:jc w:val="both"/>
        <w:rPr>
          <w:rFonts w:ascii="Arial" w:hAnsi="Arial" w:cs="Arial"/>
          <w:u w:val="single"/>
        </w:rPr>
      </w:pPr>
      <w:r>
        <w:rPr>
          <w:rFonts w:ascii="Arial" w:hAnsi="Arial" w:cs="Arial"/>
          <w:u w:val="single"/>
        </w:rPr>
        <w:t>VERRIEGELUNG/SITZBANK:</w:t>
      </w:r>
    </w:p>
    <w:p w14:paraId="653DB58A" w14:textId="77777777" w:rsidR="005A0502" w:rsidRDefault="005A0502" w:rsidP="005A0502">
      <w:pPr>
        <w:jc w:val="both"/>
        <w:rPr>
          <w:rFonts w:ascii="Arial" w:hAnsi="Arial" w:cs="Arial"/>
        </w:rPr>
      </w:pPr>
      <w:r>
        <w:rPr>
          <w:rFonts w:ascii="Arial" w:hAnsi="Arial" w:cs="Arial"/>
        </w:rPr>
        <w:t xml:space="preserve">Unterbankzentralverriegelung, mit Entriegelung mittels Aluminiumkipphebel im Bereich der Sitzbank. Frei/Besetzt-Anzeige mittels großer Schauscheiben und Notentriegelung an den Kabinenaußenseiten. Dadurch ist sichergestellt, dass die Kabine im Notfall durch das Personal geöffnet werden kann.  Zentralverriegelungen ohne Notentriegelung sind nicht zugelassen. </w:t>
      </w:r>
    </w:p>
    <w:p w14:paraId="0B6A4AC6" w14:textId="77777777" w:rsidR="005A0502" w:rsidRDefault="005A0502" w:rsidP="005A0502">
      <w:pPr>
        <w:jc w:val="both"/>
        <w:rPr>
          <w:rFonts w:ascii="Arial" w:hAnsi="Arial" w:cs="Arial"/>
        </w:rPr>
      </w:pPr>
      <w:r>
        <w:rPr>
          <w:rFonts w:ascii="Arial" w:hAnsi="Arial" w:cs="Arial"/>
        </w:rPr>
        <w:t>Sitzbank aus 13 mm HPL-Vollkernplatten, absolut wasserbeständig, fäulnissi</w:t>
      </w:r>
      <w:r>
        <w:rPr>
          <w:rFonts w:ascii="Arial" w:hAnsi="Arial" w:cs="Arial"/>
        </w:rPr>
        <w:softHyphen/>
        <w:t>cher, schmutzabwei</w:t>
      </w:r>
      <w:r>
        <w:rPr>
          <w:rFonts w:ascii="Arial" w:hAnsi="Arial" w:cs="Arial"/>
        </w:rPr>
        <w:softHyphen/>
        <w:t>send, kratz-, bruch- und stoßfest. Alle Kanten körperfreundlich abgerundet.</w:t>
      </w:r>
    </w:p>
    <w:p w14:paraId="07C34707" w14:textId="77777777" w:rsidR="002F61F9" w:rsidRDefault="002F61F9" w:rsidP="002F61F9">
      <w:pPr>
        <w:rPr>
          <w:rFonts w:ascii="Arial" w:hAnsi="Arial" w:cs="Arial"/>
        </w:rPr>
      </w:pPr>
    </w:p>
    <w:p w14:paraId="69889AC0" w14:textId="77777777" w:rsidR="00D52886" w:rsidRDefault="00D52886" w:rsidP="002F61F9">
      <w:pPr>
        <w:rPr>
          <w:rFonts w:ascii="Arial" w:hAnsi="Arial" w:cs="Arial"/>
          <w:u w:val="single"/>
        </w:rPr>
      </w:pPr>
    </w:p>
    <w:p w14:paraId="38A5B555" w14:textId="77777777" w:rsidR="002F61F9" w:rsidRDefault="002F61F9" w:rsidP="002F61F9">
      <w:pPr>
        <w:rPr>
          <w:rFonts w:ascii="Arial" w:hAnsi="Arial" w:cs="Arial"/>
          <w:u w:val="single"/>
        </w:rPr>
      </w:pPr>
      <w:r>
        <w:rPr>
          <w:rFonts w:ascii="Arial" w:hAnsi="Arial" w:cs="Arial"/>
          <w:u w:val="single"/>
        </w:rPr>
        <w:t>STANDARDZUBEHÖR:</w:t>
      </w:r>
    </w:p>
    <w:p w14:paraId="482A41D7" w14:textId="5FFEC2D9" w:rsidR="002F61F9" w:rsidRDefault="002F61F9" w:rsidP="002F61F9">
      <w:pPr>
        <w:rPr>
          <w:rFonts w:ascii="Arial" w:hAnsi="Arial" w:cs="Arial"/>
        </w:rPr>
      </w:pPr>
      <w:r>
        <w:rPr>
          <w:rFonts w:ascii="Arial" w:hAnsi="Arial" w:cs="Arial"/>
        </w:rPr>
        <w:t xml:space="preserve">Je Kabine 2 Kleiderhaken mit </w:t>
      </w:r>
      <w:r w:rsidR="00D52886">
        <w:rPr>
          <w:rFonts w:ascii="Arial" w:hAnsi="Arial" w:cs="Arial"/>
        </w:rPr>
        <w:t>zwei</w:t>
      </w:r>
      <w:r w:rsidR="002813DE">
        <w:rPr>
          <w:rFonts w:ascii="Arial" w:hAnsi="Arial" w:cs="Arial"/>
        </w:rPr>
        <w:t xml:space="preserve"> </w:t>
      </w:r>
      <w:r>
        <w:rPr>
          <w:rFonts w:ascii="Arial" w:hAnsi="Arial" w:cs="Arial"/>
        </w:rPr>
        <w:t>Türpuffern, Vollkernbankauflage und Spiegel 400 x 300 mm.</w:t>
      </w:r>
    </w:p>
    <w:p w14:paraId="182CA548" w14:textId="77777777" w:rsidR="002F61F9" w:rsidRDefault="002F61F9" w:rsidP="002F61F9">
      <w:pPr>
        <w:rPr>
          <w:rFonts w:ascii="Arial" w:hAnsi="Arial" w:cs="Arial"/>
        </w:rPr>
      </w:pPr>
    </w:p>
    <w:p w14:paraId="03CD7C46" w14:textId="77777777" w:rsidR="002F61F9" w:rsidRDefault="002F61F9" w:rsidP="002F61F9">
      <w:pPr>
        <w:rPr>
          <w:rFonts w:ascii="Arial" w:hAnsi="Arial" w:cs="Arial"/>
          <w:u w:val="single"/>
        </w:rPr>
      </w:pPr>
      <w:r>
        <w:rPr>
          <w:rFonts w:ascii="Arial" w:hAnsi="Arial" w:cs="Arial"/>
          <w:u w:val="single"/>
        </w:rPr>
        <w:t>FARBEN:</w:t>
      </w:r>
    </w:p>
    <w:p w14:paraId="7D2536FC" w14:textId="77777777" w:rsidR="002F61F9" w:rsidRDefault="002F61F9" w:rsidP="002F61F9">
      <w:pPr>
        <w:rPr>
          <w:rFonts w:ascii="Arial" w:hAnsi="Arial" w:cs="Arial"/>
        </w:rPr>
      </w:pPr>
      <w:r>
        <w:rPr>
          <w:rFonts w:ascii="Arial" w:hAnsi="Arial" w:cs="Arial"/>
        </w:rPr>
        <w:t>Platten und Beschläge gem. Herstellerfarbkarte.</w:t>
      </w:r>
    </w:p>
    <w:p w14:paraId="17BB4C2C" w14:textId="77777777" w:rsidR="002F61F9" w:rsidRDefault="002F61F9" w:rsidP="002F61F9">
      <w:pPr>
        <w:rPr>
          <w:rFonts w:ascii="Arial" w:hAnsi="Arial" w:cs="Arial"/>
        </w:rPr>
      </w:pPr>
      <w:r>
        <w:rPr>
          <w:rFonts w:ascii="Arial" w:hAnsi="Arial" w:cs="Arial"/>
        </w:rPr>
        <w:t>Sämtliche Profile kunststoffbeschichtet gemäß Herstellerfarbkarte.</w:t>
      </w:r>
    </w:p>
    <w:p w14:paraId="0765F9BF" w14:textId="77777777" w:rsidR="002F61F9" w:rsidRDefault="002F61F9" w:rsidP="002F61F9">
      <w:pPr>
        <w:rPr>
          <w:rFonts w:ascii="Arial" w:hAnsi="Arial" w:cs="Arial"/>
        </w:rPr>
      </w:pPr>
    </w:p>
    <w:p w14:paraId="6E2ACBFB" w14:textId="77777777" w:rsidR="002F61F9" w:rsidRDefault="002F61F9" w:rsidP="002F61F9">
      <w:pPr>
        <w:rPr>
          <w:rFonts w:ascii="Arial" w:hAnsi="Arial" w:cs="Arial"/>
          <w:u w:val="single"/>
        </w:rPr>
      </w:pPr>
      <w:r>
        <w:rPr>
          <w:rFonts w:ascii="Arial" w:hAnsi="Arial" w:cs="Arial"/>
          <w:u w:val="single"/>
        </w:rPr>
        <w:t>HÖHE:</w:t>
      </w:r>
    </w:p>
    <w:p w14:paraId="7AE053D7" w14:textId="77777777" w:rsidR="001A0582" w:rsidRDefault="002F61F9" w:rsidP="001A0582">
      <w:pPr>
        <w:rPr>
          <w:rFonts w:ascii="Arial" w:hAnsi="Arial" w:cs="Arial"/>
        </w:rPr>
      </w:pPr>
      <w:r>
        <w:rPr>
          <w:rFonts w:ascii="Arial" w:hAnsi="Arial" w:cs="Arial"/>
        </w:rPr>
        <w:t>Standardhöhe 2</w:t>
      </w:r>
      <w:r w:rsidR="009A251F">
        <w:rPr>
          <w:rFonts w:ascii="Arial" w:hAnsi="Arial" w:cs="Arial"/>
        </w:rPr>
        <w:t>.000 m</w:t>
      </w:r>
      <w:r>
        <w:rPr>
          <w:rFonts w:ascii="Arial" w:hAnsi="Arial" w:cs="Arial"/>
        </w:rPr>
        <w:t xml:space="preserve">m einschl. </w:t>
      </w:r>
      <w:r w:rsidR="00D52886">
        <w:rPr>
          <w:rFonts w:ascii="Arial" w:hAnsi="Arial" w:cs="Arial"/>
        </w:rPr>
        <w:t>2</w:t>
      </w:r>
      <w:r>
        <w:rPr>
          <w:rFonts w:ascii="Arial" w:hAnsi="Arial" w:cs="Arial"/>
        </w:rPr>
        <w:t>5</w:t>
      </w:r>
      <w:r w:rsidR="009A251F">
        <w:rPr>
          <w:rFonts w:ascii="Arial" w:hAnsi="Arial" w:cs="Arial"/>
        </w:rPr>
        <w:t>0 m</w:t>
      </w:r>
      <w:r>
        <w:rPr>
          <w:rFonts w:ascii="Arial" w:hAnsi="Arial" w:cs="Arial"/>
        </w:rPr>
        <w:t>m Bodenfreiheit.</w:t>
      </w:r>
    </w:p>
    <w:p w14:paraId="0AFD6275" w14:textId="77777777" w:rsidR="001A0582" w:rsidRDefault="001A0582" w:rsidP="00F20C26">
      <w:pPr>
        <w:rPr>
          <w:rFonts w:ascii="Arial" w:hAnsi="Arial" w:cs="Arial"/>
          <w:u w:val="single"/>
        </w:rPr>
      </w:pPr>
    </w:p>
    <w:p w14:paraId="35B6E604" w14:textId="77777777" w:rsidR="001C116F" w:rsidRDefault="001C116F">
      <w:pPr>
        <w:jc w:val="both"/>
        <w:rPr>
          <w:rFonts w:ascii="Arial" w:hAnsi="Arial" w:cs="Arial"/>
          <w:u w:val="single"/>
        </w:rPr>
      </w:pPr>
      <w:r w:rsidRPr="001C116F">
        <w:rPr>
          <w:rFonts w:ascii="Arial" w:hAnsi="Arial" w:cs="Arial"/>
          <w:u w:val="single"/>
        </w:rPr>
        <w:t>ZUBEHÖR</w:t>
      </w:r>
    </w:p>
    <w:p w14:paraId="44A2F42E" w14:textId="77777777" w:rsidR="001A0582" w:rsidRDefault="001C116F">
      <w:pPr>
        <w:jc w:val="both"/>
        <w:rPr>
          <w:rFonts w:ascii="Arial" w:hAnsi="Arial" w:cs="Arial"/>
          <w:color w:val="4205BB"/>
        </w:rPr>
      </w:pPr>
      <w:r w:rsidRPr="004C0B87">
        <w:rPr>
          <w:rFonts w:ascii="Arial" w:hAnsi="Arial" w:cs="Arial"/>
          <w:color w:val="4205BB"/>
        </w:rPr>
        <w:t xml:space="preserve">Schäfer </w:t>
      </w:r>
      <w:r w:rsidR="001A0582">
        <w:rPr>
          <w:rFonts w:ascii="Arial" w:hAnsi="Arial" w:cs="Arial"/>
          <w:color w:val="4205BB"/>
        </w:rPr>
        <w:t>Kleiderbügel mit Schuhhaken und Netz ZB 1004</w:t>
      </w:r>
    </w:p>
    <w:p w14:paraId="3A7E628D" w14:textId="77777777" w:rsidR="001A0582" w:rsidRDefault="001A0582">
      <w:pPr>
        <w:jc w:val="both"/>
        <w:rPr>
          <w:rFonts w:ascii="Arial" w:hAnsi="Arial" w:cs="Arial"/>
          <w:color w:val="4205BB"/>
        </w:rPr>
      </w:pPr>
    </w:p>
    <w:p w14:paraId="1D978CE6" w14:textId="77777777" w:rsidR="001C116F" w:rsidRPr="001C116F" w:rsidRDefault="001A0582" w:rsidP="001A0582">
      <w:pPr>
        <w:jc w:val="both"/>
        <w:rPr>
          <w:rFonts w:ascii="Arial" w:hAnsi="Arial" w:cs="Arial"/>
        </w:rPr>
      </w:pPr>
      <w:r w:rsidRPr="004C0B87">
        <w:rPr>
          <w:rFonts w:ascii="Arial" w:hAnsi="Arial" w:cs="Arial"/>
          <w:color w:val="4205BB"/>
        </w:rPr>
        <w:t xml:space="preserve">Schäfer </w:t>
      </w:r>
      <w:r>
        <w:rPr>
          <w:rFonts w:ascii="Arial" w:hAnsi="Arial" w:cs="Arial"/>
          <w:color w:val="4205BB"/>
        </w:rPr>
        <w:t>Kleiderbügel mit und Netz ZB 1005</w:t>
      </w:r>
    </w:p>
    <w:sectPr w:rsidR="001C116F" w:rsidRPr="001C116F"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DA4AC" w14:textId="77777777" w:rsidR="00BE0A38" w:rsidRDefault="00BE0A38">
      <w:r>
        <w:separator/>
      </w:r>
    </w:p>
  </w:endnote>
  <w:endnote w:type="continuationSeparator" w:id="0">
    <w:p w14:paraId="26633107" w14:textId="77777777" w:rsidR="00BE0A38" w:rsidRDefault="00BE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5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505C" w14:textId="77777777" w:rsidR="00C363F1" w:rsidRDefault="0003241C">
    <w:pPr>
      <w:framePr w:w="1134" w:h="284" w:hRule="exact" w:wrap="around" w:vAnchor="page" w:hAnchor="page" w:x="382" w:y="16265"/>
      <w:rPr>
        <w:rFonts w:ascii="Frutiger 45 Light" w:hAnsi="Frutiger 45 Light"/>
        <w:sz w:val="8"/>
      </w:rPr>
    </w:pPr>
    <w:r>
      <w:rPr>
        <w:rFonts w:ascii="Frutiger 45 Light" w:hAnsi="Frutiger 45 Light" w:cs="Arial"/>
        <w:sz w:val="8"/>
        <w:szCs w:val="16"/>
      </w:rPr>
      <w:t>02/2017</w:t>
    </w:r>
  </w:p>
  <w:p w14:paraId="0B497ED1" w14:textId="77777777" w:rsidR="00C363F1" w:rsidRDefault="00C363F1">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1D92BD8B" w14:textId="77777777" w:rsidR="00C363F1" w:rsidRDefault="00C363F1">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14:paraId="217E3804" w14:textId="77777777" w:rsidR="00C363F1" w:rsidRDefault="00C363F1">
    <w:pPr>
      <w:pStyle w:val="Fuzeile"/>
      <w:jc w:val="center"/>
      <w:rPr>
        <w:rFonts w:ascii="Frutiger 45 Light" w:hAnsi="Frutiger 45 Light"/>
        <w:sz w:val="4"/>
      </w:rPr>
    </w:pPr>
    <w:r>
      <w:rPr>
        <w:rFonts w:ascii="Frutiger 45 Light" w:hAnsi="Frutiger 45 Light"/>
        <w:sz w:val="16"/>
      </w:rPr>
      <w:fldChar w:fldCharType="end"/>
    </w:r>
  </w:p>
  <w:p w14:paraId="0237C5FA" w14:textId="77777777" w:rsidR="00C363F1" w:rsidRDefault="00C363F1">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2B71A" w14:textId="77777777" w:rsidR="00BE0A38" w:rsidRDefault="00BE0A38">
      <w:r>
        <w:separator/>
      </w:r>
    </w:p>
  </w:footnote>
  <w:footnote w:type="continuationSeparator" w:id="0">
    <w:p w14:paraId="53272B86" w14:textId="77777777" w:rsidR="00BE0A38" w:rsidRDefault="00BE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3E4"/>
    <w:rsid w:val="0003241C"/>
    <w:rsid w:val="001A0582"/>
    <w:rsid w:val="001B7B51"/>
    <w:rsid w:val="001C116F"/>
    <w:rsid w:val="0023235F"/>
    <w:rsid w:val="002813DE"/>
    <w:rsid w:val="002F61F9"/>
    <w:rsid w:val="00301969"/>
    <w:rsid w:val="003250D6"/>
    <w:rsid w:val="00380492"/>
    <w:rsid w:val="00380D42"/>
    <w:rsid w:val="00467956"/>
    <w:rsid w:val="004B31EB"/>
    <w:rsid w:val="004C0B87"/>
    <w:rsid w:val="004C771A"/>
    <w:rsid w:val="004D67AD"/>
    <w:rsid w:val="00510CC1"/>
    <w:rsid w:val="005A0502"/>
    <w:rsid w:val="005B07FF"/>
    <w:rsid w:val="005C6C2B"/>
    <w:rsid w:val="005D1D65"/>
    <w:rsid w:val="00686DCD"/>
    <w:rsid w:val="006B4A7D"/>
    <w:rsid w:val="006D2423"/>
    <w:rsid w:val="00761281"/>
    <w:rsid w:val="00806DB4"/>
    <w:rsid w:val="008B10FF"/>
    <w:rsid w:val="008B1843"/>
    <w:rsid w:val="008E1C96"/>
    <w:rsid w:val="008E4252"/>
    <w:rsid w:val="008F006D"/>
    <w:rsid w:val="009149CA"/>
    <w:rsid w:val="0097315E"/>
    <w:rsid w:val="009A251F"/>
    <w:rsid w:val="009A50E9"/>
    <w:rsid w:val="009B5434"/>
    <w:rsid w:val="009E70BB"/>
    <w:rsid w:val="009F3A4A"/>
    <w:rsid w:val="009F40CC"/>
    <w:rsid w:val="00A02675"/>
    <w:rsid w:val="00A27F8F"/>
    <w:rsid w:val="00A7761E"/>
    <w:rsid w:val="00AA0E25"/>
    <w:rsid w:val="00AC3844"/>
    <w:rsid w:val="00AD2351"/>
    <w:rsid w:val="00B00E10"/>
    <w:rsid w:val="00B267EC"/>
    <w:rsid w:val="00B64272"/>
    <w:rsid w:val="00B9277B"/>
    <w:rsid w:val="00BE0A38"/>
    <w:rsid w:val="00BE15A6"/>
    <w:rsid w:val="00BE3DC4"/>
    <w:rsid w:val="00BF1707"/>
    <w:rsid w:val="00C16345"/>
    <w:rsid w:val="00C22B62"/>
    <w:rsid w:val="00C31F00"/>
    <w:rsid w:val="00C363F1"/>
    <w:rsid w:val="00CE2555"/>
    <w:rsid w:val="00D30CBE"/>
    <w:rsid w:val="00D4662C"/>
    <w:rsid w:val="00D52886"/>
    <w:rsid w:val="00DF02C8"/>
    <w:rsid w:val="00E26D8F"/>
    <w:rsid w:val="00E52FE7"/>
    <w:rsid w:val="00E5599F"/>
    <w:rsid w:val="00EA2936"/>
    <w:rsid w:val="00EB271D"/>
    <w:rsid w:val="00EB63E4"/>
    <w:rsid w:val="00F20C26"/>
    <w:rsid w:val="00F466D0"/>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33F01681"/>
  <w15:chartTrackingRefBased/>
  <w15:docId w15:val="{9AE1FD20-22EA-437C-B45A-BE471F2B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17072">
      <w:bodyDiv w:val="1"/>
      <w:marLeft w:val="0"/>
      <w:marRight w:val="0"/>
      <w:marTop w:val="0"/>
      <w:marBottom w:val="0"/>
      <w:divBdr>
        <w:top w:val="none" w:sz="0" w:space="0" w:color="auto"/>
        <w:left w:val="none" w:sz="0" w:space="0" w:color="auto"/>
        <w:bottom w:val="none" w:sz="0" w:space="0" w:color="auto"/>
        <w:right w:val="none" w:sz="0" w:space="0" w:color="auto"/>
      </w:divBdr>
    </w:div>
    <w:div w:id="1148746061">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87275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MT237EAJHCKX-30-132</_dlc_DocId>
    <_dlc_DocIdUrl xmlns="81631da0-79b7-493e-aeed-fe238e24b663">
      <Url>https://stsextranet.de/Infocenter/_layouts/15/DocIdRedir.aspx?ID=MT237EAJHCKX-30-132</Url>
      <Description>MT237EAJHCKX-30-132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2141E-D812-44C8-9C64-1A03CEDEE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F9519-A350-44C5-82F4-E70F82A880D3}">
  <ds:schemaRefs>
    <ds:schemaRef ds:uri="http://schemas.microsoft.com/office/2006/metadata/longProperties"/>
  </ds:schemaRefs>
</ds:datastoreItem>
</file>

<file path=customXml/itemProps3.xml><?xml version="1.0" encoding="utf-8"?>
<ds:datastoreItem xmlns:ds="http://schemas.openxmlformats.org/officeDocument/2006/customXml" ds:itemID="{4F9CE18C-2FB2-4390-8C3A-282537955CC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81631da0-79b7-493e-aeed-fe238e24b663"/>
    <ds:schemaRef ds:uri="http://www.w3.org/XML/1998/namespace"/>
  </ds:schemaRefs>
</ds:datastoreItem>
</file>

<file path=customXml/itemProps4.xml><?xml version="1.0" encoding="utf-8"?>
<ds:datastoreItem xmlns:ds="http://schemas.openxmlformats.org/officeDocument/2006/customXml" ds:itemID="{72CC2AC7-694C-40DC-BB97-332FC0D617FD}">
  <ds:schemaRefs>
    <ds:schemaRef ds:uri="http://schemas.microsoft.com/sharepoint/events"/>
  </ds:schemaRefs>
</ds:datastoreItem>
</file>

<file path=customXml/itemProps5.xml><?xml version="1.0" encoding="utf-8"?>
<ds:datastoreItem xmlns:ds="http://schemas.openxmlformats.org/officeDocument/2006/customXml" ds:itemID="{FAA52D2E-2E0A-49E3-BC96-F56C4627C4D0}">
  <ds:schemaRefs>
    <ds:schemaRef ds:uri="http://schemas.microsoft.com/sharepoint/v3/contenttype/forms"/>
  </ds:schemaRefs>
</ds:datastoreItem>
</file>

<file path=customXml/itemProps6.xml><?xml version="1.0" encoding="utf-8"?>
<ds:datastoreItem xmlns:ds="http://schemas.openxmlformats.org/officeDocument/2006/customXml" ds:itemID="{4D27212B-F658-4DC0-8420-35ABC0C4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4011</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13</cp:revision>
  <cp:lastPrinted>2008-12-15T15:04:00Z</cp:lastPrinted>
  <dcterms:created xsi:type="dcterms:W3CDTF">2016-09-05T14:17:00Z</dcterms:created>
  <dcterms:modified xsi:type="dcterms:W3CDTF">2019-04-18T08:08:00Z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MT237EAJHCKX-30-61</vt:lpwstr>
  </property>
  <property fmtid="{D5CDD505-2E9C-101B-9397-08002B2CF9AE}" pid="3" name="_dlc_DocIdItemGuid">
    <vt:lpwstr>daaa422d-d455-4926-b229-5e2a935b81f0</vt:lpwstr>
  </property>
  <property fmtid="{D5CDD505-2E9C-101B-9397-08002B2CF9AE}" pid="4" name="_dlc_DocIdUrl">
    <vt:lpwstr>https://stsextranet.de/Infocenter/_layouts/15/DocIdRedir.aspx?ID=MT237EAJHCKX-30-61, MT237EAJHCKX-30-61</vt:lpwstr>
  </property>
  <property fmtid="{D5CDD505-2E9C-101B-9397-08002B2CF9AE}" pid="5" name="ContentTypeId">
    <vt:lpwstr>0x010100707B213EE10B0D4C8818409BAE9BD742</vt:lpwstr>
  </property>
</Properties>
</file>