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9F26D2" w14:paraId="5E78E3D9" w14:textId="77777777" w:rsidTr="00224843">
        <w:tc>
          <w:tcPr>
            <w:tcW w:w="5000" w:type="pct"/>
            <w:gridSpan w:val="2"/>
            <w:shd w:val="clear" w:color="auto" w:fill="D9D9D9" w:themeFill="background1" w:themeFillShade="D9"/>
          </w:tcPr>
          <w:p w14:paraId="5D108987" w14:textId="61592ECA" w:rsidR="005979F5" w:rsidRPr="009F26D2" w:rsidRDefault="005979F5" w:rsidP="009E63C1">
            <w:pPr>
              <w:spacing w:beforeLines="60" w:before="144" w:afterLines="60" w:after="144"/>
              <w:rPr>
                <w:rFonts w:ascii="Arial" w:hAnsi="Arial" w:cs="Arial"/>
                <w:b/>
                <w:sz w:val="20"/>
                <w:szCs w:val="20"/>
              </w:rPr>
            </w:pPr>
            <w:r w:rsidRPr="009F26D2">
              <w:rPr>
                <w:rFonts w:ascii="Arial" w:hAnsi="Arial" w:cs="Arial"/>
                <w:b/>
                <w:sz w:val="20"/>
                <w:szCs w:val="20"/>
              </w:rPr>
              <w:t>WC-TRENNWANDANLAGE TYP</w:t>
            </w:r>
            <w:r w:rsidR="00912DF4" w:rsidRPr="009F26D2">
              <w:rPr>
                <w:rFonts w:ascii="Arial" w:hAnsi="Arial" w:cs="Arial"/>
                <w:b/>
                <w:sz w:val="20"/>
                <w:szCs w:val="20"/>
              </w:rPr>
              <w:t xml:space="preserve"> SV</w:t>
            </w:r>
            <w:r w:rsidR="00AD3A35" w:rsidRPr="009F26D2">
              <w:rPr>
                <w:rFonts w:ascii="Arial" w:hAnsi="Arial" w:cs="Arial"/>
                <w:b/>
                <w:sz w:val="20"/>
                <w:szCs w:val="20"/>
              </w:rPr>
              <w:t>F</w:t>
            </w:r>
            <w:r w:rsidR="00912DF4" w:rsidRPr="009F26D2">
              <w:rPr>
                <w:rFonts w:ascii="Arial" w:hAnsi="Arial" w:cs="Arial"/>
                <w:b/>
                <w:sz w:val="20"/>
                <w:szCs w:val="20"/>
              </w:rPr>
              <w:t>30</w:t>
            </w:r>
            <w:r w:rsidR="00CB5851" w:rsidRPr="009F26D2">
              <w:rPr>
                <w:rFonts w:ascii="Arial" w:hAnsi="Arial" w:cs="Arial"/>
                <w:b/>
                <w:sz w:val="20"/>
                <w:szCs w:val="20"/>
              </w:rPr>
              <w:t>S</w:t>
            </w:r>
            <w:r w:rsidR="009F26D2" w:rsidRPr="009F26D2">
              <w:rPr>
                <w:rFonts w:ascii="Arial" w:hAnsi="Arial" w:cs="Arial"/>
                <w:b/>
                <w:sz w:val="20"/>
                <w:szCs w:val="20"/>
              </w:rPr>
              <w:t xml:space="preserve"> ALT</w:t>
            </w:r>
            <w:r w:rsidR="009F26D2">
              <w:rPr>
                <w:rFonts w:ascii="Arial" w:hAnsi="Arial" w:cs="Arial"/>
                <w:b/>
                <w:sz w:val="20"/>
                <w:szCs w:val="20"/>
              </w:rPr>
              <w:t>US</w:t>
            </w:r>
          </w:p>
        </w:tc>
      </w:tr>
      <w:tr w:rsidR="000E49B2" w:rsidRPr="00F241A0" w14:paraId="7CADB7FB" w14:textId="77777777" w:rsidTr="009E63C1">
        <w:tc>
          <w:tcPr>
            <w:tcW w:w="1329" w:type="pct"/>
          </w:tcPr>
          <w:p w14:paraId="5EC9D392" w14:textId="77777777" w:rsidR="000E49B2" w:rsidRPr="009F26D2" w:rsidRDefault="000E49B2" w:rsidP="009E63C1">
            <w:pPr>
              <w:spacing w:beforeLines="60" w:before="144" w:afterLines="60" w:after="144"/>
              <w:rPr>
                <w:rFonts w:ascii="Arial" w:hAnsi="Arial" w:cs="Arial"/>
                <w:b/>
                <w:color w:val="4472C4" w:themeColor="accent1"/>
                <w:sz w:val="20"/>
                <w:szCs w:val="20"/>
              </w:rPr>
            </w:pPr>
            <w:r w:rsidRPr="009F26D2">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1F8743A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912DF4">
              <w:rPr>
                <w:rFonts w:ascii="Arial" w:hAnsi="Arial" w:cs="Arial"/>
                <w:b/>
                <w:sz w:val="20"/>
                <w:szCs w:val="20"/>
              </w:rPr>
              <w:t>30</w:t>
            </w:r>
            <w:r w:rsidR="00CB5851">
              <w:rPr>
                <w:rFonts w:ascii="Arial" w:hAnsi="Arial" w:cs="Arial"/>
                <w:b/>
                <w:sz w:val="20"/>
                <w:szCs w:val="20"/>
              </w:rPr>
              <w:t>S</w:t>
            </w:r>
            <w:r w:rsidR="00912DF4">
              <w:rPr>
                <w:rFonts w:ascii="Arial" w:hAnsi="Arial" w:cs="Arial"/>
                <w:b/>
                <w:sz w:val="20"/>
                <w:szCs w:val="20"/>
              </w:rPr>
              <w:t xml:space="preserve"> </w:t>
            </w:r>
            <w:r w:rsidR="009F26D2">
              <w:rPr>
                <w:rFonts w:ascii="Arial" w:hAnsi="Arial" w:cs="Arial"/>
                <w:b/>
                <w:sz w:val="20"/>
                <w:szCs w:val="20"/>
              </w:rPr>
              <w:t xml:space="preserve">ALTUS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D2FF39" w:rsidR="000E49B2" w:rsidRPr="00F241A0" w:rsidRDefault="009F26D2" w:rsidP="00A21E08">
            <w:pPr>
              <w:spacing w:beforeLines="60" w:before="144" w:afterLines="60" w:after="144"/>
              <w:rPr>
                <w:rFonts w:ascii="Arial" w:hAnsi="Arial" w:cs="Arial"/>
                <w:sz w:val="20"/>
                <w:szCs w:val="20"/>
              </w:rPr>
            </w:pPr>
            <w:r w:rsidRPr="00E32CAF">
              <w:rPr>
                <w:rFonts w:ascii="Arial" w:hAnsi="Arial" w:cs="Arial"/>
                <w:sz w:val="20"/>
                <w:szCs w:val="20"/>
              </w:rPr>
              <w:t xml:space="preserve">Raumhohe WC-Trennwandanlage. </w:t>
            </w:r>
            <w:r w:rsidR="00CB5851">
              <w:rPr>
                <w:rFonts w:ascii="Arial" w:hAnsi="Arial" w:cs="Arial"/>
                <w:sz w:val="20"/>
                <w:szCs w:val="20"/>
              </w:rPr>
              <w:t>Beidseits mit 0,8 mm starkem Schichtstoff belegte Volls</w:t>
            </w:r>
            <w:r w:rsidR="00CB5851" w:rsidRPr="00A21E08">
              <w:rPr>
                <w:rFonts w:ascii="Arial" w:hAnsi="Arial" w:cs="Arial"/>
                <w:sz w:val="20"/>
                <w:szCs w:val="20"/>
              </w:rPr>
              <w:t>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3816A25A" w14:textId="77777777" w:rsidR="009F26D2" w:rsidRDefault="009F26D2" w:rsidP="00ED29E1">
            <w:pPr>
              <w:spacing w:beforeLines="60" w:before="144" w:afterLines="60" w:after="144"/>
              <w:rPr>
                <w:rFonts w:ascii="Arial" w:hAnsi="Arial" w:cs="Arial"/>
                <w:sz w:val="20"/>
                <w:szCs w:val="20"/>
              </w:rPr>
            </w:pPr>
            <w:r w:rsidRPr="00E32CAF">
              <w:rPr>
                <w:rFonts w:ascii="Arial" w:hAnsi="Arial" w:cs="Arial"/>
                <w:sz w:val="20"/>
                <w:szCs w:val="20"/>
              </w:rPr>
              <w:t xml:space="preserve">Raumhohe </w:t>
            </w:r>
            <w:r>
              <w:rPr>
                <w:rFonts w:ascii="Arial" w:hAnsi="Arial" w:cs="Arial"/>
                <w:sz w:val="20"/>
                <w:szCs w:val="20"/>
              </w:rPr>
              <w:t xml:space="preserve">WC-Trennwandanlage. </w:t>
            </w:r>
            <w:r w:rsidR="00505AE8" w:rsidRPr="00505AE8">
              <w:rPr>
                <w:rFonts w:ascii="Arial" w:hAnsi="Arial" w:cs="Arial"/>
                <w:sz w:val="20"/>
                <w:szCs w:val="20"/>
              </w:rPr>
              <w:t>Auf der Kabinenaußenseite absolut flächenbündige Konstruktion.</w:t>
            </w:r>
            <w:r w:rsidR="00CB5851">
              <w:rPr>
                <w:rFonts w:ascii="Arial" w:hAnsi="Arial" w:cs="Arial"/>
                <w:sz w:val="20"/>
                <w:szCs w:val="20"/>
              </w:rPr>
              <w:t xml:space="preserve"> 29,6 mm starke Volls</w:t>
            </w:r>
            <w:r w:rsidR="00CB5851" w:rsidRPr="00A21E08">
              <w:rPr>
                <w:rFonts w:ascii="Arial" w:hAnsi="Arial" w:cs="Arial"/>
                <w:sz w:val="20"/>
                <w:szCs w:val="20"/>
              </w:rPr>
              <w:t>panplatten</w:t>
            </w:r>
            <w:r w:rsidR="00CB5851">
              <w:rPr>
                <w:rFonts w:ascii="Arial" w:hAnsi="Arial" w:cs="Arial"/>
                <w:sz w:val="20"/>
                <w:szCs w:val="20"/>
              </w:rPr>
              <w:t xml:space="preserve"> als Verbundelement: 28 mm starke Trägerplatte, beidseits mit 0,8 mm starkem HPL-Schichtstoff belegt. Gesamtstärke 29,6 mm.</w:t>
            </w:r>
            <w:r w:rsidR="00CB5851" w:rsidRPr="00A21E08">
              <w:rPr>
                <w:rFonts w:ascii="Arial" w:hAnsi="Arial" w:cs="Arial"/>
                <w:sz w:val="20"/>
                <w:szCs w:val="20"/>
              </w:rPr>
              <w:t xml:space="preserve"> </w:t>
            </w:r>
            <w:r w:rsidR="00A21E08" w:rsidRPr="00A21E08">
              <w:rPr>
                <w:rFonts w:ascii="Arial" w:hAnsi="Arial" w:cs="Arial"/>
                <w:sz w:val="20"/>
                <w:szCs w:val="20"/>
              </w:rPr>
              <w:t>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p>
          <w:p w14:paraId="7B5CB7DA" w14:textId="0131046E" w:rsidR="009F26D2" w:rsidRDefault="009F26D2" w:rsidP="00ED29E1">
            <w:pPr>
              <w:spacing w:beforeLines="60" w:before="144" w:afterLines="60" w:after="144"/>
              <w:rPr>
                <w:rFonts w:ascii="Arial" w:hAnsi="Arial" w:cs="Arial"/>
                <w:sz w:val="20"/>
                <w:szCs w:val="20"/>
              </w:rPr>
            </w:pPr>
            <w:r w:rsidRPr="00E32CAF">
              <w:rPr>
                <w:rFonts w:ascii="Arial" w:hAnsi="Arial" w:cs="Arial"/>
                <w:sz w:val="20"/>
                <w:szCs w:val="20"/>
              </w:rPr>
              <w:t>Die Vorderfrontelemente müssen durchgehend vom Boden bis zur Decke ausgeführt werden. Eine Unterbrechung durch Profilsysteme ist nicht zulässig.</w:t>
            </w:r>
          </w:p>
          <w:p w14:paraId="65331095" w14:textId="77777777" w:rsidR="009F26D2" w:rsidRPr="00E32CAF" w:rsidRDefault="009F26D2" w:rsidP="009F26D2">
            <w:pPr>
              <w:spacing w:beforeLines="60" w:before="144" w:afterLines="60" w:after="144"/>
              <w:rPr>
                <w:rFonts w:ascii="Arial" w:hAnsi="Arial" w:cs="Arial"/>
                <w:sz w:val="20"/>
                <w:szCs w:val="20"/>
              </w:rPr>
            </w:pPr>
            <w:r w:rsidRPr="00E32CAF">
              <w:rPr>
                <w:rFonts w:ascii="Arial" w:hAnsi="Arial" w:cs="Arial"/>
                <w:sz w:val="20"/>
                <w:szCs w:val="20"/>
              </w:rPr>
              <w:t>Gesamte Vorderfront umlaufend mit einer</w:t>
            </w:r>
            <w:r w:rsidRPr="00E32CAF">
              <w:t xml:space="preserve"> </w:t>
            </w:r>
            <w:r w:rsidRPr="00E32CAF">
              <w:rPr>
                <w:rFonts w:ascii="Arial" w:hAnsi="Arial" w:cs="Arial"/>
                <w:sz w:val="20"/>
                <w:szCs w:val="20"/>
              </w:rPr>
              <w:t xml:space="preserve">Schattenfuge (seitlich ca. 10 – 15 mm, oben und unten ca. 15 – 20 mm). Bei abgehangenen Decken muss bauseits eine ausreichend stabile Unterkonstruktion in der Decke </w:t>
            </w:r>
            <w:r w:rsidRPr="00E32CAF">
              <w:rPr>
                <w:rFonts w:ascii="Arial" w:hAnsi="Arial" w:cs="Arial"/>
                <w:sz w:val="20"/>
                <w:szCs w:val="20"/>
              </w:rPr>
              <w:lastRenderedPageBreak/>
              <w:t xml:space="preserve">vorhanden sein. </w:t>
            </w:r>
            <w:r>
              <w:rPr>
                <w:rFonts w:ascii="Arial" w:hAnsi="Arial" w:cs="Arial"/>
                <w:sz w:val="20"/>
                <w:szCs w:val="20"/>
              </w:rPr>
              <w:br/>
            </w:r>
            <w:r w:rsidRPr="00E32CAF">
              <w:rPr>
                <w:rFonts w:ascii="Arial" w:hAnsi="Arial" w:cs="Arial"/>
                <w:sz w:val="20"/>
                <w:szCs w:val="20"/>
              </w:rPr>
              <w:t>Die Konstruktion der Mittelwände entspricht der der raumhohen Vorderfrontelemente. Eine Trennung der Elemente in waagerechter Richtung ist nicht zulässig. Umlaufend Schattenfuge. Anschluss Trennwand – Vorderfront erfolgt stumpf und nicht sichtbar.</w:t>
            </w:r>
          </w:p>
          <w:p w14:paraId="1EE015F3" w14:textId="4B409A38" w:rsidR="00A24CF3" w:rsidRPr="00F241A0" w:rsidRDefault="00A24CF3" w:rsidP="009F26D2">
            <w:pPr>
              <w:spacing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w:t>
            </w:r>
            <w:r w:rsidR="00474A94">
              <w:rPr>
                <w:rFonts w:ascii="Arial" w:hAnsi="Arial" w:cs="Arial"/>
                <w:color w:val="4472C4" w:themeColor="accent1"/>
                <w:sz w:val="20"/>
                <w:szCs w:val="20"/>
              </w:rPr>
              <w:t xml:space="preserve">und HPL-Belegung </w:t>
            </w:r>
            <w:r w:rsidR="00ED29E1">
              <w:rPr>
                <w:rFonts w:ascii="Arial" w:hAnsi="Arial" w:cs="Arial"/>
                <w:color w:val="4472C4" w:themeColor="accent1"/>
                <w:sz w:val="20"/>
                <w:szCs w:val="20"/>
              </w:rPr>
              <w:t xml:space="preserve">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3F44B430" w:rsidR="00ED29E1" w:rsidRPr="00ED29E1" w:rsidRDefault="00A24CF3" w:rsidP="001C430C">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Vorderfront. </w:t>
            </w:r>
            <w:r w:rsidR="00ED29E1">
              <w:rPr>
                <w:rFonts w:ascii="Arial" w:hAnsi="Arial" w:cs="Arial"/>
                <w:sz w:val="20"/>
                <w:szCs w:val="20"/>
              </w:rPr>
              <w:t>T</w:t>
            </w:r>
            <w:r w:rsidR="001C430C" w:rsidRPr="00505AE8">
              <w:rPr>
                <w:rFonts w:ascii="Arial" w:hAnsi="Arial" w:cs="Arial"/>
                <w:sz w:val="20"/>
                <w:szCs w:val="20"/>
              </w:rPr>
              <w:t>üren stumpfeinschlagend, mit eingefräster Aluminium-Anschlagleiste. Kabinenaußenseite dadurch absolut flächenbündig, unabhängig von der Öffnungsrichtung der Türen. Anschlagleiste mit eingelassener Profilgummidichtung zur dauerhaften Geräuschdäm</w:t>
            </w:r>
            <w:r w:rsidR="001C430C">
              <w:rPr>
                <w:rFonts w:ascii="Arial" w:hAnsi="Arial" w:cs="Arial"/>
                <w:sz w:val="20"/>
                <w:szCs w:val="20"/>
              </w:rPr>
              <w:t>pf</w:t>
            </w:r>
            <w:r w:rsidR="001C430C" w:rsidRPr="00505AE8">
              <w:rPr>
                <w:rFonts w:ascii="Arial" w:hAnsi="Arial" w:cs="Arial"/>
                <w:sz w:val="20"/>
                <w:szCs w:val="20"/>
              </w:rPr>
              <w:t>ung. Dämpfungen aus Vorlegeband sind nicht zugelassen. Bandseitig eingenuteter, Kunststoffkeder zur Abdeckung des Türspaltes. Nicht eingefräste Sichtschutzlösungen sind nicht zugelassen</w:t>
            </w:r>
            <w:r w:rsidR="001C430C">
              <w:rPr>
                <w:rFonts w:ascii="Arial" w:hAnsi="Arial" w:cs="Arial"/>
                <w:sz w:val="20"/>
                <w:szCs w:val="20"/>
              </w:rPr>
              <w:t>.</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0745C73"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t>
            </w:r>
            <w:r w:rsidR="001C430C" w:rsidRPr="001C430C">
              <w:rPr>
                <w:rFonts w:ascii="Arial" w:hAnsi="Arial" w:cs="Arial"/>
                <w:sz w:val="20"/>
                <w:szCs w:val="20"/>
              </w:rPr>
              <w:t xml:space="preserve">wartungsfreie </w:t>
            </w:r>
            <w:r w:rsidR="001C430C">
              <w:rPr>
                <w:rFonts w:ascii="Arial" w:hAnsi="Arial" w:cs="Arial"/>
                <w:sz w:val="20"/>
                <w:szCs w:val="20"/>
              </w:rPr>
              <w:t>Dreirollen-</w:t>
            </w:r>
            <w:r w:rsidR="001C430C" w:rsidRPr="001C430C">
              <w:rPr>
                <w:rFonts w:ascii="Arial" w:hAnsi="Arial" w:cs="Arial"/>
                <w:sz w:val="20"/>
                <w:szCs w:val="20"/>
              </w:rPr>
              <w:t xml:space="preserve">Edelstahlbänder mit Laufflächen aus Hochleistungspolymer. Bandlappen flächenbündig im ABS 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2B0B739B" w:rsid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4BD3F42" w14:textId="77777777" w:rsidR="001C430C" w:rsidRDefault="001C430C" w:rsidP="001C430C">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Simonswerk Tectus ohne selbstschließende Funktion. </w:t>
            </w:r>
          </w:p>
          <w:p w14:paraId="0B3088B1" w14:textId="77777777" w:rsidR="001C430C" w:rsidRDefault="001C430C" w:rsidP="001C430C">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In der Front nicht sichtbare in den Falz eingelassene Scharniere, z. B. Simonswerk Tectus. Selbstschließende Funktion der Türen durch in der Front nicht sichtbaren im Falz liegenden Türschließer.</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57D9F206"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p w14:paraId="698E64EE" w14:textId="77777777" w:rsidR="007B54CD" w:rsidRDefault="007B54CD" w:rsidP="007B54C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lastRenderedPageBreak/>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16C2E45E" w:rsidR="007B54CD" w:rsidRPr="00F241A0" w:rsidRDefault="007B54CD" w:rsidP="007B54C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48DF2660" w:rsidR="00F241A0" w:rsidRPr="00F241A0" w:rsidRDefault="009F26D2" w:rsidP="009E63C1">
            <w:pPr>
              <w:spacing w:beforeLines="60" w:before="144" w:afterLines="60" w:after="144"/>
              <w:rPr>
                <w:rFonts w:ascii="Arial" w:hAnsi="Arial" w:cs="Arial"/>
                <w:color w:val="4205BB"/>
                <w:sz w:val="20"/>
                <w:szCs w:val="20"/>
              </w:rPr>
            </w:pPr>
            <w:r w:rsidRPr="00C02A75">
              <w:rPr>
                <w:rFonts w:ascii="Arial" w:hAnsi="Arial" w:cs="Arial"/>
                <w:sz w:val="20"/>
                <w:szCs w:val="20"/>
              </w:rPr>
              <w:t>Raumhohe Anlagen, angepasst an die jeweilige bauliche Situation. Türhöhe begrenzt auf 2.</w:t>
            </w:r>
            <w:r>
              <w:rPr>
                <w:rFonts w:ascii="Arial" w:hAnsi="Arial" w:cs="Arial"/>
                <w:sz w:val="20"/>
                <w:szCs w:val="20"/>
              </w:rPr>
              <w:t>30</w:t>
            </w:r>
            <w:r w:rsidRPr="00C02A75">
              <w:rPr>
                <w:rFonts w:ascii="Arial" w:hAnsi="Arial" w:cs="Arial"/>
                <w:sz w:val="20"/>
                <w:szCs w:val="20"/>
              </w:rPr>
              <w:t>0 mm. Bei höheren Anlagen wird über den Türen eine Blende flächenbündig angebracht</w:t>
            </w:r>
            <w:r>
              <w:rPr>
                <w:rFonts w:ascii="Arial" w:hAnsi="Arial" w:cs="Arial"/>
                <w:sz w:val="20"/>
                <w:szCs w:val="20"/>
              </w:rPr>
              <w:t>, die unsichtbar befestigt ist.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536F194F" w14:textId="1BFCD5F9" w:rsidR="00386D73" w:rsidRPr="00950A0B" w:rsidRDefault="007B54CD"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24843"/>
    <w:rsid w:val="002C2EC5"/>
    <w:rsid w:val="0030792D"/>
    <w:rsid w:val="00343003"/>
    <w:rsid w:val="00386D73"/>
    <w:rsid w:val="003E0B23"/>
    <w:rsid w:val="004477AF"/>
    <w:rsid w:val="00474A94"/>
    <w:rsid w:val="004807BA"/>
    <w:rsid w:val="00483370"/>
    <w:rsid w:val="00505AE8"/>
    <w:rsid w:val="0055246D"/>
    <w:rsid w:val="005979F5"/>
    <w:rsid w:val="0065252F"/>
    <w:rsid w:val="00787D97"/>
    <w:rsid w:val="007B54CD"/>
    <w:rsid w:val="00912DF4"/>
    <w:rsid w:val="00950A0B"/>
    <w:rsid w:val="009E63C1"/>
    <w:rsid w:val="009F26D2"/>
    <w:rsid w:val="00A21E08"/>
    <w:rsid w:val="00A24CF3"/>
    <w:rsid w:val="00A65B78"/>
    <w:rsid w:val="00AD3A35"/>
    <w:rsid w:val="00B32109"/>
    <w:rsid w:val="00BD64CE"/>
    <w:rsid w:val="00C6673E"/>
    <w:rsid w:val="00CB5851"/>
    <w:rsid w:val="00DF4FAC"/>
    <w:rsid w:val="00E70EB7"/>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4363289">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2020-05-12T14:53:00Z</dcterms:created>
  <dcterms:modified xsi:type="dcterms:W3CDTF">2020-11-04T15:38:00Z</dcterms:modified>
</cp:coreProperties>
</file>